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A1" w:rsidRDefault="005C08A1" w:rsidP="00674FAF">
      <w:pPr>
        <w:autoSpaceDE w:val="0"/>
        <w:rPr>
          <w:rFonts w:eastAsia="Tahoma"/>
          <w:b/>
          <w:color w:val="000000"/>
        </w:rPr>
      </w:pPr>
    </w:p>
    <w:p w:rsidR="005C08A1" w:rsidRDefault="005C08A1" w:rsidP="00674FAF">
      <w:pPr>
        <w:autoSpaceDE w:val="0"/>
        <w:rPr>
          <w:rFonts w:eastAsia="Tahoma"/>
          <w:b/>
          <w:color w:val="000000"/>
        </w:rPr>
      </w:pPr>
    </w:p>
    <w:p w:rsidR="005C08A1" w:rsidRDefault="005C08A1" w:rsidP="00674FAF">
      <w:pPr>
        <w:autoSpaceDE w:val="0"/>
        <w:rPr>
          <w:rFonts w:eastAsia="Tahoma"/>
          <w:b/>
          <w:color w:val="000000"/>
        </w:rPr>
      </w:pPr>
    </w:p>
    <w:p w:rsidR="00D635DC" w:rsidRPr="00F3292A" w:rsidRDefault="00D635DC" w:rsidP="00674FAF">
      <w:pPr>
        <w:autoSpaceDE w:val="0"/>
        <w:rPr>
          <w:rFonts w:eastAsia="Tahoma"/>
          <w:color w:val="000000"/>
        </w:rPr>
      </w:pPr>
      <w:r w:rsidRPr="00F3292A">
        <w:rPr>
          <w:rFonts w:eastAsia="Tahoma"/>
          <w:b/>
          <w:color w:val="000000"/>
        </w:rPr>
        <w:t xml:space="preserve">Załącznik </w:t>
      </w:r>
      <w:r w:rsidR="00B66CA9" w:rsidRPr="00F3292A">
        <w:rPr>
          <w:rFonts w:eastAsia="Tahoma"/>
          <w:b/>
          <w:color w:val="000000"/>
        </w:rPr>
        <w:t xml:space="preserve">Nr 2 do zapytania cenowego </w:t>
      </w:r>
      <w:r w:rsidR="00A873BA" w:rsidRPr="00FF6054">
        <w:rPr>
          <w:b/>
          <w:lang w:eastAsia="ar-SA"/>
        </w:rPr>
        <w:t>DMC-ZO.</w:t>
      </w:r>
      <w:r w:rsidR="00A873BA">
        <w:rPr>
          <w:rFonts w:eastAsia="Tahoma"/>
          <w:b/>
        </w:rPr>
        <w:t>223.</w:t>
      </w:r>
      <w:r w:rsidR="00A873BA" w:rsidRPr="00FF6054">
        <w:rPr>
          <w:b/>
          <w:lang w:eastAsia="ar-SA"/>
        </w:rPr>
        <w:t>02.03.2025</w:t>
      </w:r>
      <w:r w:rsidR="00A873BA" w:rsidRPr="00AE5EE9">
        <w:rPr>
          <w:rFonts w:eastAsia="Tahoma"/>
          <w:b/>
        </w:rPr>
        <w:t xml:space="preserve"> </w:t>
      </w:r>
      <w:r w:rsidR="00564825" w:rsidRPr="00F3292A">
        <w:rPr>
          <w:rFonts w:eastAsia="Tahoma"/>
          <w:b/>
          <w:color w:val="000000"/>
        </w:rPr>
        <w:t xml:space="preserve">z </w:t>
      </w:r>
      <w:r w:rsidR="00D41948">
        <w:rPr>
          <w:rFonts w:eastAsia="Tahoma"/>
          <w:b/>
          <w:color w:val="000000"/>
        </w:rPr>
        <w:t>…………………………</w:t>
      </w:r>
    </w:p>
    <w:p w:rsidR="00F26677" w:rsidRPr="00F3292A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Pr="00A873BA" w:rsidRDefault="00D635DC" w:rsidP="00F26677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3292A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D635DC" w:rsidRPr="00F3292A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...................................................................</w:t>
      </w:r>
      <w:r w:rsidRPr="00F3292A">
        <w:rPr>
          <w:rFonts w:eastAsia="Tahoma"/>
          <w:color w:val="000000"/>
        </w:rPr>
        <w:tab/>
        <w:t>nr telefonu..................................................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…………………................................................</w:t>
      </w:r>
      <w:r w:rsidRPr="00F3292A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Regon:.........................................................</w:t>
      </w:r>
    </w:p>
    <w:p w:rsidR="00D635DC" w:rsidRPr="00F3292A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3292A">
        <w:rPr>
          <w:rFonts w:eastAsia="Tahoma"/>
          <w:color w:val="000000"/>
        </w:rPr>
        <w:t>NIP: ............................................................</w:t>
      </w:r>
      <w:r w:rsidRPr="00F3292A">
        <w:rPr>
          <w:rFonts w:eastAsia="Tahoma"/>
          <w:color w:val="000000"/>
        </w:rPr>
        <w:tab/>
      </w:r>
    </w:p>
    <w:p w:rsidR="008714C1" w:rsidRPr="00A873BA" w:rsidRDefault="00D635DC" w:rsidP="00A873BA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3292A">
        <w:rPr>
          <w:rFonts w:eastAsia="Tahoma"/>
          <w:b/>
          <w:color w:val="000000"/>
        </w:rPr>
        <w:t>Zgodnie z wyma</w:t>
      </w:r>
      <w:r w:rsidR="00F26677" w:rsidRPr="00F3292A">
        <w:rPr>
          <w:rFonts w:eastAsia="Tahoma"/>
          <w:b/>
          <w:color w:val="000000"/>
        </w:rPr>
        <w:t>ganiami określonymi w opisie przedmiotu zamówienia,</w:t>
      </w:r>
      <w:r w:rsidRPr="00F3292A">
        <w:rPr>
          <w:rFonts w:eastAsia="Tahoma"/>
          <w:b/>
          <w:color w:val="000000"/>
        </w:rPr>
        <w:t xml:space="preserve">  przedstawiamy niniejszą ofertę:</w:t>
      </w:r>
    </w:p>
    <w:tbl>
      <w:tblPr>
        <w:tblW w:w="15592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19"/>
        <w:gridCol w:w="1701"/>
        <w:gridCol w:w="567"/>
        <w:gridCol w:w="2126"/>
        <w:gridCol w:w="2410"/>
        <w:gridCol w:w="709"/>
        <w:gridCol w:w="1842"/>
        <w:gridCol w:w="2693"/>
      </w:tblGrid>
      <w:tr w:rsidR="005C08A1" w:rsidRPr="00F3292A" w:rsidTr="005C08A1">
        <w:trPr>
          <w:trHeight w:val="11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Pr="00674FAF" w:rsidRDefault="00A334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74FAF">
              <w:rPr>
                <w:rFonts w:eastAsia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t>Typ urządzenia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A334AB">
              <w:rPr>
                <w:rFonts w:eastAsiaTheme="minorHAnsi"/>
                <w:color w:val="000000"/>
                <w:sz w:val="20"/>
                <w:szCs w:val="20"/>
              </w:rPr>
              <w:t xml:space="preserve">Ilość </w:t>
            </w:r>
            <w:r w:rsidR="005A0EBB">
              <w:rPr>
                <w:rFonts w:eastAsiaTheme="minorHAnsi"/>
                <w:color w:val="000000"/>
                <w:sz w:val="20"/>
                <w:szCs w:val="20"/>
              </w:rPr>
              <w:t>płukań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74FAF">
              <w:rPr>
                <w:rFonts w:eastAsiaTheme="minorHAnsi"/>
                <w:color w:val="000000"/>
                <w:sz w:val="20"/>
                <w:szCs w:val="20"/>
              </w:rPr>
              <w:t xml:space="preserve">Cena netto 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za </w:t>
            </w:r>
            <w:r w:rsidRPr="00674FAF">
              <w:rPr>
                <w:rFonts w:eastAsiaTheme="minorHAnsi"/>
                <w:color w:val="000000"/>
                <w:sz w:val="20"/>
                <w:szCs w:val="20"/>
              </w:rPr>
              <w:t>płukani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a jednego</w:t>
            </w:r>
            <w:r w:rsidRPr="00674FAF">
              <w:rPr>
                <w:rFonts w:eastAsiaTheme="minorHAnsi"/>
                <w:color w:val="000000"/>
                <w:sz w:val="20"/>
                <w:szCs w:val="20"/>
              </w:rPr>
              <w:t xml:space="preserve"> u</w:t>
            </w:r>
            <w:r>
              <w:rPr>
                <w:rFonts w:eastAsiaTheme="minorHAnsi"/>
                <w:color w:val="000000"/>
                <w:sz w:val="20"/>
                <w:szCs w:val="20"/>
              </w:rPr>
              <w:t>rządzenia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74FAF">
              <w:rPr>
                <w:rFonts w:eastAsia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74FAF">
              <w:rPr>
                <w:rFonts w:eastAsiaTheme="minorHAnsi"/>
                <w:color w:val="000000"/>
                <w:sz w:val="20"/>
                <w:szCs w:val="20"/>
              </w:rPr>
              <w:t>Stawka VAT  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Pr="00674FAF" w:rsidRDefault="00A334AB" w:rsidP="00A334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Cena brutt</w:t>
            </w:r>
            <w:r w:rsidRPr="00674FAF">
              <w:rPr>
                <w:rFonts w:eastAsiaTheme="minorHAnsi"/>
                <w:color w:val="000000"/>
                <w:sz w:val="20"/>
                <w:szCs w:val="20"/>
              </w:rPr>
              <w:t xml:space="preserve">o 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za </w:t>
            </w:r>
            <w:r w:rsidRPr="00674FAF">
              <w:rPr>
                <w:rFonts w:eastAsiaTheme="minorHAnsi"/>
                <w:color w:val="000000"/>
                <w:sz w:val="20"/>
                <w:szCs w:val="20"/>
              </w:rPr>
              <w:t>płukani</w:t>
            </w:r>
            <w:r>
              <w:rPr>
                <w:rFonts w:eastAsiaTheme="minorHAnsi"/>
                <w:color w:val="000000"/>
                <w:sz w:val="20"/>
                <w:szCs w:val="20"/>
              </w:rPr>
              <w:t>a jednego</w:t>
            </w:r>
            <w:r w:rsidRPr="00674FAF">
              <w:rPr>
                <w:rFonts w:eastAsiaTheme="minorHAnsi"/>
                <w:color w:val="000000"/>
                <w:sz w:val="20"/>
                <w:szCs w:val="20"/>
              </w:rPr>
              <w:t xml:space="preserve"> u</w:t>
            </w:r>
            <w:r>
              <w:rPr>
                <w:rFonts w:eastAsiaTheme="minorHAnsi"/>
                <w:color w:val="000000"/>
                <w:sz w:val="20"/>
                <w:szCs w:val="20"/>
              </w:rPr>
              <w:t>rządzenia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  <w:p w:rsidR="00A334AB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  <w:p w:rsidR="00A334AB" w:rsidRPr="00674FAF" w:rsidRDefault="00A334AB" w:rsidP="00B5525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674FAF">
              <w:rPr>
                <w:rFonts w:eastAsiaTheme="minorHAnsi"/>
                <w:color w:val="000000"/>
                <w:sz w:val="20"/>
                <w:szCs w:val="20"/>
              </w:rPr>
              <w:t>Wartość brutto</w:t>
            </w:r>
          </w:p>
        </w:tc>
      </w:tr>
      <w:tr w:rsidR="005A0EBB" w:rsidRPr="00F3292A" w:rsidTr="005C08A1">
        <w:trPr>
          <w:trHeight w:val="13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B5525C">
            <w:pPr>
              <w:tabs>
                <w:tab w:val="left" w:pos="6420"/>
              </w:tabs>
              <w:rPr>
                <w:color w:val="000000"/>
              </w:rPr>
            </w:pPr>
            <w:r w:rsidRPr="00FF7B71">
              <w:t>Wymien</w:t>
            </w:r>
            <w:r>
              <w:t xml:space="preserve">nik  płytowego   firmy  </w:t>
            </w:r>
            <w:r w:rsidRPr="00FF7B71">
              <w:t xml:space="preserve"> Neck </w:t>
            </w:r>
            <w:proofErr w:type="spellStart"/>
            <w:r w:rsidRPr="00FF7B71">
              <w:t>Flange</w:t>
            </w:r>
            <w:proofErr w:type="spellEnd"/>
            <w:r w:rsidRPr="00FF7B71">
              <w:t xml:space="preserve">     , typ  APV ,  moc  604 kW  , waga 230 kg </w:t>
            </w:r>
            <w:r w:rsidRPr="00FF7B71">
              <w:rPr>
                <w:color w:val="000000"/>
              </w:rPr>
              <w:t>czynnik grze</w:t>
            </w:r>
            <w:r>
              <w:rPr>
                <w:color w:val="000000"/>
              </w:rPr>
              <w:t>wczy terrtp.95°/70°</w:t>
            </w:r>
          </w:p>
          <w:p w:rsidR="005A0EBB" w:rsidRPr="00FF7B71" w:rsidRDefault="005A0EBB" w:rsidP="00B5525C">
            <w:pPr>
              <w:tabs>
                <w:tab w:val="left" w:pos="6420"/>
              </w:tabs>
            </w:pPr>
            <w:r>
              <w:rPr>
                <w:color w:val="000000"/>
              </w:rPr>
              <w:t xml:space="preserve"> </w:t>
            </w:r>
            <w:r w:rsidRPr="00FF7B71">
              <w:rPr>
                <w:color w:val="000000"/>
              </w:rPr>
              <w:t xml:space="preserve"> woda  gospodarcza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FF7B71">
              <w:t>Kotłownia „Eskulap”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B5525C">
            <w:pPr>
              <w:tabs>
                <w:tab w:val="left" w:pos="6420"/>
              </w:tabs>
              <w:ind w:left="-739" w:firstLine="739"/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5C08A1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B5525C">
            <w:pPr>
              <w:shd w:val="clear" w:color="auto" w:fill="FFFFFF"/>
              <w:ind w:firstLine="19"/>
              <w:rPr>
                <w:color w:val="000000"/>
              </w:rPr>
            </w:pPr>
            <w:r w:rsidRPr="00FF7B71">
              <w:t xml:space="preserve">Wymiennik </w:t>
            </w:r>
            <w:r>
              <w:t xml:space="preserve"> </w:t>
            </w:r>
            <w:r w:rsidRPr="00FF7B71">
              <w:t xml:space="preserve">płytowy  firmy Alfa </w:t>
            </w:r>
            <w:proofErr w:type="spellStart"/>
            <w:r w:rsidRPr="00FF7B71">
              <w:t>Laval</w:t>
            </w:r>
            <w:proofErr w:type="spellEnd"/>
            <w:r w:rsidRPr="00FF7B71">
              <w:t xml:space="preserve"> moc 1014 kW</w:t>
            </w:r>
            <w:r w:rsidRPr="00FF7B71">
              <w:rPr>
                <w:color w:val="000000"/>
              </w:rPr>
              <w:t xml:space="preserve"> czynnik grze</w:t>
            </w:r>
            <w:r>
              <w:rPr>
                <w:color w:val="000000"/>
              </w:rPr>
              <w:t xml:space="preserve">wczy terrtp.135°/95° </w:t>
            </w:r>
            <w:r w:rsidRPr="00FF7B71">
              <w:rPr>
                <w:color w:val="000000"/>
              </w:rPr>
              <w:t xml:space="preserve"> woda  gospodarcza </w:t>
            </w:r>
          </w:p>
          <w:p w:rsidR="005A0EBB" w:rsidRPr="00FF7B71" w:rsidRDefault="005A0EBB" w:rsidP="00B5525C">
            <w:pPr>
              <w:shd w:val="clear" w:color="auto" w:fill="FFFFFF"/>
              <w:ind w:firstLine="19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5C08A1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B5525C">
            <w:pPr>
              <w:shd w:val="clear" w:color="auto" w:fill="FFFFFF"/>
              <w:ind w:firstLine="19"/>
            </w:pPr>
            <w:r w:rsidRPr="00FF7B71">
              <w:t xml:space="preserve">Wymiennik </w:t>
            </w:r>
            <w:r>
              <w:t xml:space="preserve"> płytowy</w:t>
            </w:r>
            <w:r w:rsidRPr="00FF7B71">
              <w:t xml:space="preserve"> firmy Alfa </w:t>
            </w:r>
            <w:proofErr w:type="spellStart"/>
            <w:r w:rsidRPr="00FF7B71">
              <w:t>Laval</w:t>
            </w:r>
            <w:proofErr w:type="spellEnd"/>
            <w:r w:rsidRPr="00FF7B71">
              <w:t xml:space="preserve"> moc  800 kW</w:t>
            </w:r>
            <w:r w:rsidRPr="00FF7B71">
              <w:rPr>
                <w:color w:val="000000"/>
              </w:rPr>
              <w:t xml:space="preserve"> czynnik grze</w:t>
            </w:r>
            <w:r>
              <w:rPr>
                <w:color w:val="000000"/>
              </w:rPr>
              <w:t xml:space="preserve">wczy </w:t>
            </w:r>
            <w:r>
              <w:rPr>
                <w:color w:val="000000"/>
              </w:rPr>
              <w:lastRenderedPageBreak/>
              <w:t xml:space="preserve">terrtp.135°/95° </w:t>
            </w:r>
            <w:r w:rsidRPr="00FF7B71">
              <w:rPr>
                <w:color w:val="000000"/>
              </w:rPr>
              <w:t xml:space="preserve"> woda  gospodarcza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lastRenderedPageBreak/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5C08A1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ind w:firstLine="19"/>
            </w:pPr>
            <w:r w:rsidRPr="00FF7B71">
              <w:t>Wymiennik</w:t>
            </w:r>
            <w:r>
              <w:t xml:space="preserve"> </w:t>
            </w:r>
            <w:r w:rsidRPr="00FF7B71">
              <w:t xml:space="preserve"> płytowy firmy Alfa </w:t>
            </w:r>
            <w:proofErr w:type="spellStart"/>
            <w:r w:rsidRPr="00FF7B71">
              <w:t>Laval</w:t>
            </w:r>
            <w:proofErr w:type="spellEnd"/>
            <w:r w:rsidRPr="00FF7B71">
              <w:t xml:space="preserve"> moc  600 kW</w:t>
            </w:r>
            <w:r w:rsidRPr="00FF7B71">
              <w:rPr>
                <w:color w:val="000000"/>
              </w:rPr>
              <w:t xml:space="preserve"> czynnik grze</w:t>
            </w:r>
            <w:r>
              <w:rPr>
                <w:color w:val="000000"/>
              </w:rPr>
              <w:t xml:space="preserve">wczy terrtp.135°/95° </w:t>
            </w:r>
            <w:r w:rsidRPr="00FF7B71">
              <w:rPr>
                <w:color w:val="000000"/>
              </w:rPr>
              <w:t xml:space="preserve"> woda  gospodarcza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ind w:firstLine="19"/>
            </w:pPr>
            <w:r w:rsidRPr="00FF7B71">
              <w:t>W</w:t>
            </w:r>
            <w:r>
              <w:t>ymiennik  płytowy</w:t>
            </w:r>
            <w:r w:rsidRPr="00FF7B71">
              <w:t xml:space="preserve"> firmy Alfa </w:t>
            </w:r>
            <w:proofErr w:type="spellStart"/>
            <w:r w:rsidRPr="00FF7B71">
              <w:t>Laval</w:t>
            </w:r>
            <w:proofErr w:type="spellEnd"/>
            <w:r w:rsidRPr="00FF7B71">
              <w:t xml:space="preserve"> moc  800 kW </w:t>
            </w:r>
            <w:r w:rsidRPr="00FF7B71">
              <w:rPr>
                <w:color w:val="000000"/>
              </w:rPr>
              <w:t>czynnik grze</w:t>
            </w:r>
            <w:r>
              <w:rPr>
                <w:color w:val="000000"/>
              </w:rPr>
              <w:t xml:space="preserve">wczy terrtp.135°/95° </w:t>
            </w:r>
            <w:r w:rsidRPr="00FF7B71">
              <w:rPr>
                <w:color w:val="000000"/>
              </w:rPr>
              <w:t xml:space="preserve"> woda  </w:t>
            </w:r>
            <w:r>
              <w:rPr>
                <w:color w:val="000000"/>
              </w:rPr>
              <w:t>mineralna</w:t>
            </w:r>
            <w:r w:rsidRPr="00FF7B71">
              <w:rPr>
                <w:color w:val="000000"/>
              </w:rPr>
              <w:t xml:space="preserve">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 xml:space="preserve">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ind w:firstLine="19"/>
            </w:pPr>
            <w:r w:rsidRPr="00FF7B71">
              <w:t>W</w:t>
            </w:r>
            <w:r>
              <w:t>ymiennik  płytowy</w:t>
            </w:r>
            <w:r w:rsidRPr="00FF7B71">
              <w:t xml:space="preserve"> firmy Alfa </w:t>
            </w:r>
            <w:proofErr w:type="spellStart"/>
            <w:r w:rsidRPr="00FF7B71">
              <w:t>Laval</w:t>
            </w:r>
            <w:proofErr w:type="spellEnd"/>
            <w:r w:rsidRPr="00FF7B71">
              <w:t xml:space="preserve"> moc  400 kW  </w:t>
            </w:r>
            <w:r w:rsidRPr="00FF7B71">
              <w:rPr>
                <w:color w:val="000000"/>
              </w:rPr>
              <w:t>czynnik grze</w:t>
            </w:r>
            <w:r>
              <w:rPr>
                <w:color w:val="000000"/>
              </w:rPr>
              <w:t xml:space="preserve">wczy terrtp135°/95° </w:t>
            </w:r>
            <w:r w:rsidRPr="00FF7B71">
              <w:rPr>
                <w:color w:val="000000"/>
              </w:rPr>
              <w:t xml:space="preserve"> woda  </w:t>
            </w:r>
            <w:r>
              <w:rPr>
                <w:color w:val="000000"/>
              </w:rPr>
              <w:t>mineralna</w:t>
            </w:r>
            <w:r w:rsidRPr="00FF7B71">
              <w:rPr>
                <w:color w:val="000000"/>
              </w:rPr>
              <w:t xml:space="preserve">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ind w:firstLine="19"/>
            </w:pPr>
            <w:r w:rsidRPr="00FF7B71">
              <w:rPr>
                <w:color w:val="000000"/>
              </w:rPr>
              <w:t>Wymiennik WP   10/16  moc 118  kW,  czynnik grze</w:t>
            </w:r>
            <w:r>
              <w:rPr>
                <w:color w:val="000000"/>
              </w:rPr>
              <w:t xml:space="preserve">wczy terrtp.95°/70° </w:t>
            </w:r>
            <w:r w:rsidRPr="00FF7B71">
              <w:rPr>
                <w:color w:val="000000"/>
              </w:rPr>
              <w:t xml:space="preserve"> woda  gospodarcza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„Polonia”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5A0EBB" w:rsidRPr="00FF7B71" w:rsidRDefault="005A0EBB" w:rsidP="005C08A1">
            <w:pPr>
              <w:tabs>
                <w:tab w:val="left" w:pos="6420"/>
              </w:tabs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jc w:val="both"/>
            </w:pPr>
            <w:r>
              <w:rPr>
                <w:color w:val="000000"/>
              </w:rPr>
              <w:t xml:space="preserve">Wymiennik </w:t>
            </w:r>
            <w:r w:rsidRPr="00FF7B71">
              <w:rPr>
                <w:color w:val="000000"/>
              </w:rPr>
              <w:t xml:space="preserve">JUMBO moc118kW, czynnik </w:t>
            </w:r>
            <w:r>
              <w:rPr>
                <w:color w:val="000000"/>
              </w:rPr>
              <w:t>grzewczy temp.95</w:t>
            </w:r>
            <w:r w:rsidRPr="00FF7B71">
              <w:rPr>
                <w:color w:val="000000"/>
              </w:rPr>
              <w:t xml:space="preserve">°/70°-             woda  gospodarcza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8215FD">
            <w:pPr>
              <w:tabs>
                <w:tab w:val="left" w:pos="6420"/>
              </w:tabs>
            </w:pPr>
            <w:r w:rsidRPr="00FF7B71">
              <w:t xml:space="preserve">Wymiennikownia Sanatorium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„Anna”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 xml:space="preserve">Wymiennik WP 10/16 moc 212 kW, czynnik   </w:t>
            </w:r>
          </w:p>
          <w:p w:rsidR="005A0EBB" w:rsidRDefault="005A0EBB" w:rsidP="008215FD">
            <w:pPr>
              <w:tabs>
                <w:tab w:val="left" w:pos="6420"/>
              </w:tabs>
            </w:pP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8215FD">
            <w:pPr>
              <w:tabs>
                <w:tab w:val="left" w:pos="6420"/>
              </w:tabs>
            </w:pPr>
            <w:r w:rsidRPr="00FF7B71">
              <w:t>Wymiennikownia Sanatorium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„Staś”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>Wymiennik  WP   6/10      moc  316   kW,   czynnik   grzewczy  temp.95/60°  -</w:t>
            </w:r>
          </w:p>
          <w:p w:rsidR="005A0EBB" w:rsidRPr="00FF7B71" w:rsidRDefault="005A0EBB" w:rsidP="008215FD">
            <w:pPr>
              <w:shd w:val="clear" w:color="auto" w:fill="FFFFFF"/>
            </w:pPr>
            <w:r w:rsidRPr="00FF7B71">
              <w:rPr>
                <w:color w:val="000000"/>
              </w:rPr>
              <w:t xml:space="preserve">woda gospodarcza 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Kotłownia „Eskulap”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>Wymiennik WP 6/10 moc 316 kW, czyn</w:t>
            </w:r>
            <w:r>
              <w:rPr>
                <w:color w:val="000000"/>
              </w:rPr>
              <w:t xml:space="preserve">nik grzewczy temp.95°/60° - woda </w:t>
            </w:r>
            <w:r w:rsidRPr="00FF7B71">
              <w:rPr>
                <w:color w:val="000000"/>
              </w:rPr>
              <w:t>mineralna</w:t>
            </w:r>
          </w:p>
          <w:p w:rsidR="005A0EBB" w:rsidRPr="00FF7B71" w:rsidRDefault="005A0EBB" w:rsidP="008215FD">
            <w:pPr>
              <w:shd w:val="clear" w:color="auto" w:fill="FFFFFF"/>
              <w:ind w:left="403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Default="005A0EBB" w:rsidP="008215FD">
            <w:pPr>
              <w:tabs>
                <w:tab w:val="left" w:pos="6420"/>
              </w:tabs>
            </w:pPr>
            <w:r w:rsidRPr="00FF7B71">
              <w:t xml:space="preserve"> </w:t>
            </w:r>
            <w:r>
              <w:t>Kotłownia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>
              <w:t>„Eskulap”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>Wymiennik WP 6/10   moc 316 kW, czynnik grzewczy temp.95°/60</w:t>
            </w:r>
            <w:r w:rsidRPr="00FF7B71">
              <w:rPr>
                <w:color w:val="000000"/>
                <w:vertAlign w:val="superscript"/>
              </w:rPr>
              <w:t>D</w:t>
            </w:r>
            <w:r w:rsidRPr="00FF7B71">
              <w:rPr>
                <w:color w:val="000000"/>
              </w:rPr>
              <w:t xml:space="preserve"> - bicze</w:t>
            </w:r>
          </w:p>
          <w:p w:rsidR="005A0EBB" w:rsidRPr="00B5525C" w:rsidRDefault="005A0EBB" w:rsidP="008215FD">
            <w:pPr>
              <w:shd w:val="clear" w:color="auto" w:fill="FFFFFF"/>
            </w:pPr>
            <w:r w:rsidRPr="00FF7B71">
              <w:rPr>
                <w:color w:val="000000"/>
              </w:rPr>
              <w:t>szkockie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5A416E" w:rsidRDefault="005A0EBB" w:rsidP="008215FD">
            <w:pPr>
              <w:tabs>
                <w:tab w:val="left" w:pos="6420"/>
              </w:tabs>
              <w:rPr>
                <w:vertAlign w:val="superscript"/>
              </w:rPr>
            </w:pPr>
            <w:r w:rsidRPr="00FF7B71">
              <w:t>Kotłownia „Eskulap”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597695">
            <w:pPr>
              <w:shd w:val="clear" w:color="auto" w:fill="FFFFFF"/>
              <w:jc w:val="center"/>
              <w:rPr>
                <w:color w:val="000000"/>
              </w:rPr>
            </w:pPr>
            <w:r w:rsidRPr="00FF7B71">
              <w:rPr>
                <w:color w:val="000000"/>
              </w:rPr>
              <w:t xml:space="preserve">Zasobniki </w:t>
            </w:r>
            <w:proofErr w:type="spellStart"/>
            <w:r w:rsidRPr="00FF7B71">
              <w:rPr>
                <w:color w:val="000000"/>
              </w:rPr>
              <w:t>c.w</w:t>
            </w:r>
            <w:proofErr w:type="spellEnd"/>
            <w:r w:rsidRPr="00FF7B71">
              <w:rPr>
                <w:color w:val="000000"/>
              </w:rPr>
              <w:t xml:space="preserve"> o pój. 1.500 dcm</w:t>
            </w:r>
            <w:r w:rsidRPr="00597695">
              <w:rPr>
                <w:color w:val="000000"/>
              </w:rPr>
              <w:t>3</w:t>
            </w:r>
            <w:r w:rsidRPr="00FF7B71">
              <w:rPr>
                <w:color w:val="000000"/>
              </w:rPr>
              <w:t xml:space="preserve"> - woda gospodarcza</w:t>
            </w:r>
          </w:p>
          <w:p w:rsidR="005A0EBB" w:rsidRPr="00FF7B71" w:rsidRDefault="005A0EBB" w:rsidP="00597695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Kotłownia „Eskulap”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>Zasobnikowy  podgrzewacz  „</w:t>
            </w:r>
            <w:proofErr w:type="spellStart"/>
            <w:r w:rsidRPr="00FF7B71">
              <w:rPr>
                <w:color w:val="000000"/>
              </w:rPr>
              <w:t>Buderus</w:t>
            </w:r>
            <w:proofErr w:type="spellEnd"/>
            <w:r w:rsidRPr="00FF7B71">
              <w:rPr>
                <w:color w:val="000000"/>
              </w:rPr>
              <w:t xml:space="preserve">"   SU   600  moc   100  kW czynnik  grzewczy temp.95°/60 woda </w:t>
            </w:r>
            <w:r>
              <w:rPr>
                <w:color w:val="000000"/>
              </w:rPr>
              <w:t>gospodarcza</w:t>
            </w:r>
            <w:r w:rsidRPr="00FF7B71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>
              <w:t>Wymiennikownia Sanatorium „Maria</w:t>
            </w:r>
            <w:r w:rsidRPr="00FF7B71">
              <w:t>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rPr>
                <w:color w:val="000000"/>
              </w:rPr>
            </w:pPr>
            <w:r w:rsidRPr="00FF7B71">
              <w:rPr>
                <w:color w:val="000000"/>
              </w:rPr>
              <w:t>Zasobnikowy  podgrzewacz  „</w:t>
            </w:r>
            <w:proofErr w:type="spellStart"/>
            <w:r w:rsidRPr="00FF7B71">
              <w:rPr>
                <w:color w:val="000000"/>
              </w:rPr>
              <w:t>Buderus</w:t>
            </w:r>
            <w:proofErr w:type="spellEnd"/>
            <w:r w:rsidRPr="00FF7B71">
              <w:rPr>
                <w:color w:val="000000"/>
              </w:rPr>
              <w:t xml:space="preserve">”  SU  600  moc 82  </w:t>
            </w:r>
            <w:r>
              <w:rPr>
                <w:color w:val="000000"/>
              </w:rPr>
              <w:t>kW  czynnik  grzewczy temp.95°/7</w:t>
            </w:r>
            <w:r w:rsidRPr="00FF7B71">
              <w:rPr>
                <w:color w:val="000000"/>
              </w:rPr>
              <w:t xml:space="preserve">0 woda </w:t>
            </w:r>
            <w:r>
              <w:rPr>
                <w:color w:val="000000"/>
              </w:rPr>
              <w:t>gospodarcza</w:t>
            </w:r>
            <w:r w:rsidRPr="00FF7B71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Sanatorium „Teresa”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FF7B71" w:rsidRDefault="005A0EBB" w:rsidP="0059769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Zasobnik </w:t>
            </w:r>
            <w:proofErr w:type="spellStart"/>
            <w:r>
              <w:rPr>
                <w:color w:val="000000"/>
              </w:rPr>
              <w:t>c.w</w:t>
            </w:r>
            <w:proofErr w:type="spellEnd"/>
            <w:r>
              <w:rPr>
                <w:color w:val="000000"/>
              </w:rPr>
              <w:t xml:space="preserve">. o </w:t>
            </w:r>
            <w:proofErr w:type="spellStart"/>
            <w:r>
              <w:rPr>
                <w:color w:val="000000"/>
              </w:rPr>
              <w:t>poj</w:t>
            </w:r>
            <w:proofErr w:type="spellEnd"/>
            <w:r>
              <w:rPr>
                <w:color w:val="000000"/>
              </w:rPr>
              <w:t xml:space="preserve"> </w:t>
            </w:r>
            <w:r w:rsidRPr="00FF7B71">
              <w:rPr>
                <w:color w:val="000000"/>
              </w:rPr>
              <w:t>1500 dcm3 , woda gospodarcza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Sanatorium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„Gołąbek”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0F3E86" w:rsidRDefault="005A0EBB" w:rsidP="00597695">
            <w:pPr>
              <w:shd w:val="clear" w:color="auto" w:fill="FFFFFF"/>
              <w:jc w:val="center"/>
              <w:rPr>
                <w:color w:val="000000"/>
                <w:vertAlign w:val="superscript"/>
              </w:rPr>
            </w:pPr>
          </w:p>
          <w:p w:rsidR="005A0EBB" w:rsidRPr="00FF7B71" w:rsidRDefault="005A0EBB" w:rsidP="0059769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Zasobnik </w:t>
            </w:r>
            <w:proofErr w:type="spellStart"/>
            <w:r>
              <w:rPr>
                <w:color w:val="000000"/>
              </w:rPr>
              <w:t>c.w</w:t>
            </w:r>
            <w:proofErr w:type="spellEnd"/>
            <w:r>
              <w:rPr>
                <w:color w:val="000000"/>
              </w:rPr>
              <w:t xml:space="preserve">. o </w:t>
            </w:r>
            <w:proofErr w:type="spellStart"/>
            <w:r>
              <w:rPr>
                <w:color w:val="000000"/>
              </w:rPr>
              <w:t>poj</w:t>
            </w:r>
            <w:proofErr w:type="spellEnd"/>
            <w:r w:rsidRPr="00FF7B71">
              <w:rPr>
                <w:color w:val="000000"/>
              </w:rPr>
              <w:t xml:space="preserve"> 1500 dcm3 , woda gospodarcza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Sanatorium</w:t>
            </w:r>
          </w:p>
          <w:p w:rsidR="005A0EBB" w:rsidRPr="00FF7B71" w:rsidRDefault="005A0EBB" w:rsidP="008215FD">
            <w:pPr>
              <w:tabs>
                <w:tab w:val="left" w:pos="6420"/>
              </w:tabs>
            </w:pPr>
            <w:r>
              <w:t>„Opatrzność</w:t>
            </w:r>
            <w:r w:rsidRPr="00FF7B71">
              <w:t>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>Wymiennik</w:t>
            </w:r>
            <w:r>
              <w:rPr>
                <w:color w:val="000000"/>
              </w:rPr>
              <w:t xml:space="preserve"> </w:t>
            </w:r>
            <w:r w:rsidRPr="00FF7B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typ JAD 6/50 czynnik grzewczy 16</w:t>
            </w:r>
            <w:r w:rsidRPr="00FF7B71">
              <w:rPr>
                <w:color w:val="000000"/>
              </w:rPr>
              <w:t>5°/7</w:t>
            </w:r>
            <w:r>
              <w:rPr>
                <w:color w:val="000000"/>
              </w:rPr>
              <w:t>0° - instalacja  c.o.</w:t>
            </w:r>
            <w:r w:rsidRPr="00FF7B71">
              <w:rPr>
                <w:color w:val="000000"/>
              </w:rPr>
              <w:t xml:space="preserve"> </w:t>
            </w:r>
          </w:p>
          <w:p w:rsidR="005A0EBB" w:rsidRPr="00FF7B71" w:rsidRDefault="005A0EBB" w:rsidP="008215FD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</w:t>
            </w:r>
            <w:r>
              <w:t xml:space="preserve"> w Zakładzie Produkcji Wód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 xml:space="preserve">Wymiennik </w:t>
            </w:r>
            <w:r>
              <w:rPr>
                <w:color w:val="000000"/>
              </w:rPr>
              <w:t>typ JAD 6/50 czynnik grzewczy 16</w:t>
            </w:r>
            <w:r w:rsidRPr="00FF7B71">
              <w:rPr>
                <w:color w:val="000000"/>
              </w:rPr>
              <w:t>5°/70</w:t>
            </w:r>
            <w:r>
              <w:rPr>
                <w:color w:val="000000"/>
              </w:rPr>
              <w:t>° - instalacja   c.o.</w:t>
            </w:r>
            <w:r w:rsidRPr="00FF7B71">
              <w:rPr>
                <w:color w:val="000000"/>
              </w:rPr>
              <w:t xml:space="preserve"> </w:t>
            </w:r>
          </w:p>
          <w:p w:rsidR="005A0EBB" w:rsidRPr="00FF7B71" w:rsidRDefault="005A0EBB" w:rsidP="008215FD">
            <w:pPr>
              <w:tabs>
                <w:tab w:val="left" w:pos="6420"/>
              </w:tabs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</w:t>
            </w:r>
            <w:r>
              <w:t xml:space="preserve"> w Zakładzie Produkcji Wód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 w:rsidRPr="00DA26F7">
              <w:rPr>
                <w:sz w:val="20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C03FC0">
              <w:rPr>
                <w:color w:val="000000"/>
              </w:rPr>
              <w:t>Wymiennik WP 10/16</w:t>
            </w:r>
            <w:r>
              <w:rPr>
                <w:color w:val="000000"/>
              </w:rPr>
              <w:t xml:space="preserve"> moc 250kW czynnik grzewczy  temp. 135</w:t>
            </w:r>
            <w:r>
              <w:rPr>
                <w:vertAlign w:val="superscript"/>
              </w:rPr>
              <w:t xml:space="preserve"> o</w:t>
            </w:r>
            <w:r>
              <w:rPr>
                <w:color w:val="000000"/>
              </w:rPr>
              <w:t xml:space="preserve"> /95 </w:t>
            </w:r>
            <w:r>
              <w:rPr>
                <w:vertAlign w:val="superscript"/>
              </w:rPr>
              <w:t>o</w:t>
            </w:r>
            <w:r>
              <w:rPr>
                <w:color w:val="000000"/>
              </w:rPr>
              <w:t xml:space="preserve"> woda gospodarcza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>
              <w:t>Wymiennikownia Kotłownia Zimowit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shd w:val="clear" w:color="auto" w:fill="FFFFFF"/>
              <w:rPr>
                <w:color w:val="000000"/>
              </w:rPr>
            </w:pPr>
            <w:r w:rsidRPr="00C03FC0">
              <w:rPr>
                <w:color w:val="000000"/>
              </w:rPr>
              <w:t>Wymiennik WP 10/16</w:t>
            </w:r>
            <w:r>
              <w:rPr>
                <w:color w:val="000000"/>
              </w:rPr>
              <w:t xml:space="preserve"> moc 250kW czynnik grzewczy  temp. 135</w:t>
            </w:r>
            <w:r>
              <w:rPr>
                <w:vertAlign w:val="superscript"/>
              </w:rPr>
              <w:t xml:space="preserve"> o</w:t>
            </w:r>
            <w:r>
              <w:rPr>
                <w:color w:val="000000"/>
              </w:rPr>
              <w:t xml:space="preserve"> /95</w:t>
            </w:r>
            <w:r>
              <w:rPr>
                <w:vertAlign w:val="superscript"/>
              </w:rPr>
              <w:t xml:space="preserve"> o</w:t>
            </w:r>
            <w:r>
              <w:rPr>
                <w:color w:val="000000"/>
              </w:rPr>
              <w:t xml:space="preserve"> woda mineralna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</w:pPr>
            <w:r>
              <w:t>Wymiennikownia Kotłownia Zimowit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</w:p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shd w:val="clear" w:color="auto" w:fill="FFFFFF"/>
              <w:rPr>
                <w:color w:val="000000"/>
              </w:rPr>
            </w:pPr>
            <w:r w:rsidRPr="00C03FC0">
              <w:rPr>
                <w:color w:val="000000"/>
              </w:rPr>
              <w:t>Wymiennik WP 10/16</w:t>
            </w:r>
            <w:r>
              <w:rPr>
                <w:color w:val="000000"/>
              </w:rPr>
              <w:t xml:space="preserve"> moc 250kW czynnik grzewczy  temp. 135</w:t>
            </w:r>
            <w:r>
              <w:rPr>
                <w:vertAlign w:val="superscript"/>
              </w:rPr>
              <w:t xml:space="preserve"> o</w:t>
            </w:r>
            <w:r>
              <w:rPr>
                <w:color w:val="000000"/>
              </w:rPr>
              <w:t xml:space="preserve"> /95</w:t>
            </w:r>
            <w:r>
              <w:rPr>
                <w:vertAlign w:val="superscript"/>
              </w:rPr>
              <w:t xml:space="preserve"> o</w:t>
            </w:r>
            <w:r>
              <w:rPr>
                <w:color w:val="000000"/>
              </w:rPr>
              <w:t xml:space="preserve"> woda gospodarcza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</w:pPr>
            <w:r>
              <w:t>Wymiennikownia Kotłownia Świtezianka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1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DA26F7" w:rsidRDefault="005A0EBB" w:rsidP="00B5525C">
            <w:pPr>
              <w:tabs>
                <w:tab w:val="left" w:pos="64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rPr>
                <w:color w:val="000000"/>
              </w:rPr>
            </w:pPr>
            <w:r w:rsidRPr="00FF7B71">
              <w:rPr>
                <w:color w:val="000000"/>
              </w:rPr>
              <w:t xml:space="preserve">Zasobniki </w:t>
            </w:r>
            <w:proofErr w:type="spellStart"/>
            <w:r w:rsidRPr="00FF7B71">
              <w:rPr>
                <w:color w:val="000000"/>
              </w:rPr>
              <w:t>c.w</w:t>
            </w:r>
            <w:proofErr w:type="spellEnd"/>
            <w:r w:rsidRPr="00FF7B71">
              <w:rPr>
                <w:color w:val="000000"/>
              </w:rPr>
              <w:t xml:space="preserve"> o pój. 1.500 dcm</w:t>
            </w:r>
            <w:r w:rsidRPr="00FF7B71">
              <w:rPr>
                <w:color w:val="000000"/>
                <w:vertAlign w:val="superscript"/>
              </w:rPr>
              <w:t>3</w:t>
            </w:r>
            <w:r w:rsidRPr="00FF7B71">
              <w:rPr>
                <w:color w:val="000000"/>
              </w:rPr>
              <w:t xml:space="preserve"> - woda gospodarcza</w:t>
            </w:r>
            <w:r>
              <w:rPr>
                <w:color w:val="000000"/>
              </w:rPr>
              <w:t xml:space="preserve"> i mineralna</w:t>
            </w:r>
          </w:p>
          <w:p w:rsidR="005A0EBB" w:rsidRPr="00C03FC0" w:rsidRDefault="005A0EBB" w:rsidP="008215FD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C03FC0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5A0EBB" w:rsidRPr="00F3292A" w:rsidTr="008215FD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Default="005A0EBB" w:rsidP="00B5525C">
            <w:pPr>
              <w:tabs>
                <w:tab w:val="left" w:pos="6420"/>
              </w:tabs>
              <w:jc w:val="center"/>
            </w:pPr>
          </w:p>
          <w:p w:rsidR="005A0EBB" w:rsidRPr="00FF7B71" w:rsidRDefault="005A0EBB" w:rsidP="00B5525C">
            <w:pPr>
              <w:tabs>
                <w:tab w:val="left" w:pos="6420"/>
              </w:tabs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shd w:val="clear" w:color="auto" w:fill="FFFFFF"/>
              <w:ind w:firstLine="19"/>
            </w:pPr>
            <w:r w:rsidRPr="00FF7B71">
              <w:t>W</w:t>
            </w:r>
            <w:r>
              <w:t xml:space="preserve">ymiennik  płytowy firmy Alfa </w:t>
            </w:r>
            <w:proofErr w:type="spellStart"/>
            <w:r>
              <w:t>Laval</w:t>
            </w:r>
            <w:proofErr w:type="spellEnd"/>
            <w:r>
              <w:t xml:space="preserve"> moc  9</w:t>
            </w:r>
            <w:r w:rsidRPr="00FF7B71">
              <w:t xml:space="preserve">0 kW  </w:t>
            </w:r>
            <w:r w:rsidRPr="00FF7B71">
              <w:rPr>
                <w:color w:val="000000"/>
              </w:rPr>
              <w:t>czynnik grze</w:t>
            </w:r>
            <w:r>
              <w:rPr>
                <w:color w:val="000000"/>
              </w:rPr>
              <w:t xml:space="preserve">wczy temp 95°/70° </w:t>
            </w:r>
            <w:r w:rsidRPr="00FF7B71">
              <w:rPr>
                <w:color w:val="000000"/>
              </w:rPr>
              <w:t xml:space="preserve"> woda  </w:t>
            </w:r>
            <w:r>
              <w:rPr>
                <w:color w:val="000000"/>
              </w:rPr>
              <w:t>mineralna</w:t>
            </w:r>
            <w:r w:rsidRPr="00FF7B71">
              <w:rPr>
                <w:color w:val="000000"/>
              </w:rPr>
              <w:t xml:space="preserve"> </w:t>
            </w:r>
          </w:p>
          <w:p w:rsidR="005A0EBB" w:rsidRPr="00597695" w:rsidRDefault="005A0EBB" w:rsidP="00597695">
            <w:pPr>
              <w:tabs>
                <w:tab w:val="left" w:pos="6420"/>
              </w:tabs>
            </w:pPr>
            <w:r w:rsidRPr="00FF7B71"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EBB" w:rsidRPr="006D4251" w:rsidRDefault="005A0EBB" w:rsidP="008215FD">
            <w:pPr>
              <w:jc w:val="center"/>
            </w:pPr>
            <w:r w:rsidRPr="006D4251"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F7B71" w:rsidRDefault="005A0EB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EBB" w:rsidRPr="00F3292A" w:rsidRDefault="005A0EB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A334AB" w:rsidRPr="00F3292A" w:rsidTr="005C08A1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4AB" w:rsidRDefault="00A334AB" w:rsidP="00A873BA">
            <w:pPr>
              <w:tabs>
                <w:tab w:val="left" w:pos="6420"/>
              </w:tabs>
            </w:pPr>
          </w:p>
          <w:p w:rsidR="00A334AB" w:rsidRPr="00FF7B71" w:rsidRDefault="00A873BA" w:rsidP="008215FD">
            <w:pPr>
              <w:tabs>
                <w:tab w:val="left" w:pos="6420"/>
              </w:tabs>
              <w:jc w:val="center"/>
            </w:pPr>
            <w:r>
              <w:t>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5F" w:rsidRDefault="00C47D5F" w:rsidP="00A873BA">
            <w:pPr>
              <w:shd w:val="clear" w:color="auto" w:fill="FFFFFF"/>
              <w:rPr>
                <w:b/>
              </w:rPr>
            </w:pPr>
          </w:p>
          <w:p w:rsidR="00A334AB" w:rsidRPr="00597695" w:rsidRDefault="00A873BA" w:rsidP="00A334AB">
            <w:pPr>
              <w:shd w:val="clear" w:color="auto" w:fill="FFFFFF"/>
              <w:ind w:firstLine="19"/>
            </w:pPr>
            <w:r>
              <w:t>Zbiorki wyrównawczy</w:t>
            </w:r>
            <w:r w:rsidRPr="00FF7B71">
              <w:t xml:space="preserve">  </w:t>
            </w:r>
            <w:r w:rsidRPr="00FF7B71">
              <w:rPr>
                <w:color w:val="000000"/>
              </w:rPr>
              <w:t>czynnik grze</w:t>
            </w:r>
            <w:r>
              <w:rPr>
                <w:color w:val="000000"/>
              </w:rPr>
              <w:t xml:space="preserve">wczy temp 95°/70° </w:t>
            </w:r>
            <w:r w:rsidRPr="00FF7B71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c.o</w:t>
            </w:r>
            <w:proofErr w:type="spellEnd"/>
            <w:r w:rsidR="00A334AB" w:rsidRPr="00FF7B71"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8215FD">
            <w:pPr>
              <w:tabs>
                <w:tab w:val="left" w:pos="6420"/>
              </w:tabs>
            </w:pPr>
          </w:p>
          <w:p w:rsidR="00A334AB" w:rsidRPr="00FF7B71" w:rsidRDefault="00A873BA" w:rsidP="008215FD">
            <w:pPr>
              <w:tabs>
                <w:tab w:val="left" w:pos="6420"/>
              </w:tabs>
            </w:pPr>
            <w:r w:rsidRPr="00FF7B71">
              <w:t>Wymiennikownia Kotłowni „Zimowit”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8215FD">
            <w:pPr>
              <w:tabs>
                <w:tab w:val="left" w:pos="6420"/>
              </w:tabs>
              <w:jc w:val="center"/>
            </w:pPr>
          </w:p>
          <w:p w:rsidR="00A873BA" w:rsidRDefault="00A873BA" w:rsidP="008215FD">
            <w:pPr>
              <w:tabs>
                <w:tab w:val="left" w:pos="6420"/>
              </w:tabs>
              <w:jc w:val="center"/>
            </w:pPr>
          </w:p>
          <w:p w:rsidR="00A334AB" w:rsidRPr="00FF7B71" w:rsidRDefault="00A873BA" w:rsidP="008215FD">
            <w:pPr>
              <w:tabs>
                <w:tab w:val="left" w:pos="6420"/>
              </w:tabs>
              <w:jc w:val="center"/>
            </w:pPr>
            <w:r>
              <w:t>1</w:t>
            </w:r>
          </w:p>
          <w:p w:rsidR="00A334AB" w:rsidRPr="00FF7B71" w:rsidRDefault="00A334AB" w:rsidP="008215FD">
            <w:pPr>
              <w:tabs>
                <w:tab w:val="left" w:pos="6420"/>
              </w:tabs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8215FD">
            <w:pPr>
              <w:tabs>
                <w:tab w:val="left" w:pos="6420"/>
              </w:tabs>
              <w:jc w:val="center"/>
            </w:pPr>
          </w:p>
          <w:p w:rsidR="00A334AB" w:rsidRPr="00FF7B71" w:rsidRDefault="00A334AB" w:rsidP="00A873BA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Pr="00F3292A" w:rsidRDefault="00A334A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  <w:p w:rsidR="00A334AB" w:rsidRPr="00F3292A" w:rsidRDefault="00A334AB" w:rsidP="00A873BA">
            <w:pPr>
              <w:tabs>
                <w:tab w:val="left" w:pos="6420"/>
              </w:tabs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Default="00A334AB" w:rsidP="00A334AB">
            <w:pPr>
              <w:tabs>
                <w:tab w:val="left" w:pos="6420"/>
              </w:tabs>
              <w:jc w:val="center"/>
            </w:pPr>
          </w:p>
          <w:p w:rsidR="00A334AB" w:rsidRPr="00F3292A" w:rsidRDefault="00A334AB" w:rsidP="00A873BA">
            <w:pPr>
              <w:tabs>
                <w:tab w:val="left" w:pos="6420"/>
              </w:tabs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4AB" w:rsidRPr="00F3292A" w:rsidRDefault="00A334AB" w:rsidP="008215F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  <w:tr w:rsidR="00A873BA" w:rsidRPr="00F3292A" w:rsidTr="00A873BA">
        <w:trPr>
          <w:trHeight w:val="4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3BA" w:rsidRDefault="00A873BA" w:rsidP="00444C5F">
            <w:pPr>
              <w:tabs>
                <w:tab w:val="left" w:pos="6420"/>
              </w:tabs>
              <w:jc w:val="center"/>
            </w:pP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shd w:val="clear" w:color="auto" w:fill="FFFFFF"/>
              <w:ind w:firstLine="19"/>
              <w:rPr>
                <w:b/>
              </w:rPr>
            </w:pPr>
          </w:p>
          <w:p w:rsidR="00A873BA" w:rsidRPr="00A334AB" w:rsidRDefault="00A873BA" w:rsidP="00444C5F">
            <w:pPr>
              <w:shd w:val="clear" w:color="auto" w:fill="FFFFFF"/>
              <w:ind w:firstLine="19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A334AB">
              <w:rPr>
                <w:b/>
              </w:rPr>
              <w:t>Suma</w:t>
            </w:r>
          </w:p>
          <w:p w:rsidR="00A873BA" w:rsidRPr="00A873BA" w:rsidRDefault="00A873BA" w:rsidP="00444C5F">
            <w:pPr>
              <w:shd w:val="clear" w:color="auto" w:fill="FFFFFF"/>
              <w:ind w:firstLine="19"/>
              <w:rPr>
                <w:b/>
              </w:rPr>
            </w:pPr>
            <w:r w:rsidRPr="00A873BA">
              <w:rPr>
                <w:b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tabs>
                <w:tab w:val="left" w:pos="6420"/>
              </w:tabs>
            </w:pPr>
          </w:p>
          <w:p w:rsidR="00A873BA" w:rsidRPr="00A873BA" w:rsidRDefault="00A873BA" w:rsidP="00A873BA">
            <w:pPr>
              <w:tabs>
                <w:tab w:val="left" w:pos="6420"/>
              </w:tabs>
            </w:pPr>
            <w:r w:rsidRPr="00A873BA">
              <w:t xml:space="preserve">     -</w:t>
            </w:r>
          </w:p>
          <w:p w:rsidR="00A873BA" w:rsidRPr="00FF7B71" w:rsidRDefault="00A873BA" w:rsidP="00444C5F">
            <w:pPr>
              <w:tabs>
                <w:tab w:val="left" w:pos="6420"/>
              </w:tabs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tabs>
                <w:tab w:val="left" w:pos="6420"/>
              </w:tabs>
              <w:jc w:val="center"/>
            </w:pP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  <w:r>
              <w:t>-</w:t>
            </w: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tabs>
                <w:tab w:val="left" w:pos="6420"/>
              </w:tabs>
              <w:jc w:val="center"/>
            </w:pP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  <w:r>
              <w:t>-</w:t>
            </w: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Pr="00F3292A" w:rsidRDefault="00A873BA" w:rsidP="00444C5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  <w:p w:rsidR="00A873BA" w:rsidRPr="00A873BA" w:rsidRDefault="00A873BA" w:rsidP="00A873B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  <w:r w:rsidRPr="00A873BA">
              <w:rPr>
                <w:rFonts w:eastAsiaTheme="minorHAnsi"/>
                <w:color w:val="000000"/>
              </w:rPr>
              <w:t>-</w:t>
            </w:r>
          </w:p>
          <w:p w:rsidR="00A873BA" w:rsidRPr="00F3292A" w:rsidRDefault="00A873BA" w:rsidP="00444C5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Default="00A873BA" w:rsidP="00444C5F">
            <w:pPr>
              <w:tabs>
                <w:tab w:val="left" w:pos="6420"/>
              </w:tabs>
              <w:jc w:val="center"/>
            </w:pPr>
          </w:p>
          <w:p w:rsidR="00A873BA" w:rsidRPr="00FF7B71" w:rsidRDefault="00A873BA" w:rsidP="00444C5F">
            <w:pPr>
              <w:tabs>
                <w:tab w:val="left" w:pos="6420"/>
              </w:tabs>
              <w:jc w:val="center"/>
            </w:pPr>
            <w:r>
              <w:t>-</w:t>
            </w:r>
          </w:p>
          <w:p w:rsidR="00A873BA" w:rsidRPr="00A873BA" w:rsidRDefault="00A873BA" w:rsidP="00A873BA">
            <w:pPr>
              <w:tabs>
                <w:tab w:val="left" w:pos="6420"/>
              </w:tabs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3BA" w:rsidRPr="00F3292A" w:rsidRDefault="00A873BA" w:rsidP="00444C5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</w:rPr>
            </w:pPr>
          </w:p>
        </w:tc>
      </w:tr>
    </w:tbl>
    <w:p w:rsidR="00D635DC" w:rsidRPr="00F3292A" w:rsidRDefault="00D635DC" w:rsidP="00D635DC"/>
    <w:p w:rsidR="00A873BA" w:rsidRDefault="00A873BA" w:rsidP="00D635DC">
      <w:pPr>
        <w:tabs>
          <w:tab w:val="left" w:pos="375"/>
        </w:tabs>
        <w:spacing w:line="260" w:lineRule="atLeast"/>
        <w:ind w:left="360"/>
        <w:jc w:val="both"/>
      </w:pPr>
    </w:p>
    <w:p w:rsidR="00A873BA" w:rsidRDefault="00A873BA" w:rsidP="00D635DC">
      <w:pPr>
        <w:tabs>
          <w:tab w:val="left" w:pos="375"/>
        </w:tabs>
        <w:spacing w:line="260" w:lineRule="atLeast"/>
        <w:ind w:left="360"/>
        <w:jc w:val="both"/>
      </w:pPr>
    </w:p>
    <w:p w:rsidR="00A873BA" w:rsidRDefault="00A873BA" w:rsidP="00D635DC">
      <w:pPr>
        <w:tabs>
          <w:tab w:val="left" w:pos="375"/>
        </w:tabs>
        <w:spacing w:line="260" w:lineRule="atLeast"/>
        <w:ind w:left="360"/>
        <w:jc w:val="both"/>
      </w:pPr>
    </w:p>
    <w:p w:rsidR="00A873BA" w:rsidRDefault="00A873BA" w:rsidP="00D635DC">
      <w:pPr>
        <w:tabs>
          <w:tab w:val="left" w:pos="375"/>
        </w:tabs>
        <w:spacing w:line="260" w:lineRule="atLeast"/>
        <w:ind w:left="360"/>
        <w:jc w:val="both"/>
      </w:pPr>
    </w:p>
    <w:p w:rsidR="00A873BA" w:rsidRDefault="00A873BA" w:rsidP="00D635DC">
      <w:pPr>
        <w:tabs>
          <w:tab w:val="left" w:pos="375"/>
        </w:tabs>
        <w:spacing w:line="260" w:lineRule="atLeast"/>
        <w:ind w:left="360"/>
        <w:jc w:val="both"/>
      </w:pPr>
    </w:p>
    <w:p w:rsidR="00D635DC" w:rsidRPr="00F3292A" w:rsidRDefault="00D635DC" w:rsidP="00D635DC">
      <w:pPr>
        <w:tabs>
          <w:tab w:val="left" w:pos="375"/>
        </w:tabs>
        <w:spacing w:line="260" w:lineRule="atLeast"/>
        <w:ind w:left="360"/>
        <w:jc w:val="both"/>
      </w:pPr>
      <w:bookmarkStart w:id="0" w:name="_GoBack"/>
      <w:bookmarkEnd w:id="0"/>
      <w:r w:rsidRPr="00F3292A">
        <w:t>Do niniejszej Oferty załączamy:</w:t>
      </w:r>
    </w:p>
    <w:p w:rsidR="00D635DC" w:rsidRPr="00F3292A" w:rsidRDefault="00D635DC" w:rsidP="00D635DC">
      <w:pPr>
        <w:spacing w:line="260" w:lineRule="atLeast"/>
        <w:jc w:val="both"/>
        <w:rPr>
          <w:b/>
        </w:rPr>
      </w:pP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Pr="00F3292A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3292A">
        <w:t>__________________________________</w:t>
      </w:r>
    </w:p>
    <w:p w:rsidR="00D635DC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B5525C" w:rsidRDefault="00B5525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3292A">
        <w:t>---------------------------------                                                  ------------------------------------</w:t>
      </w:r>
    </w:p>
    <w:p w:rsidR="00D635DC" w:rsidRPr="00F3292A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3292A" w:rsidRDefault="00D635DC" w:rsidP="002D4B37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3292A">
        <w:t>miejscowość, data</w:t>
      </w:r>
      <w:r w:rsidRPr="00F3292A">
        <w:tab/>
      </w:r>
      <w:r w:rsidRPr="00F3292A">
        <w:tab/>
        <w:t xml:space="preserve">     /podpis - za Wykonawcę/</w:t>
      </w:r>
    </w:p>
    <w:p w:rsidR="00F3292A" w:rsidRPr="00F3292A" w:rsidRDefault="00F3292A"/>
    <w:sectPr w:rsidR="00F3292A" w:rsidRPr="00F3292A" w:rsidSect="00A873BA">
      <w:pgSz w:w="16838" w:h="11906" w:orient="landscape"/>
      <w:pgMar w:top="284" w:right="567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C"/>
    <w:rsid w:val="000F2463"/>
    <w:rsid w:val="00107F59"/>
    <w:rsid w:val="00137205"/>
    <w:rsid w:val="002A6B06"/>
    <w:rsid w:val="002D4B37"/>
    <w:rsid w:val="003E37E0"/>
    <w:rsid w:val="0049057A"/>
    <w:rsid w:val="00564825"/>
    <w:rsid w:val="00570660"/>
    <w:rsid w:val="00597695"/>
    <w:rsid w:val="005A0EBB"/>
    <w:rsid w:val="005C08A1"/>
    <w:rsid w:val="005F147C"/>
    <w:rsid w:val="00674FAF"/>
    <w:rsid w:val="007119C6"/>
    <w:rsid w:val="00781122"/>
    <w:rsid w:val="00793C1B"/>
    <w:rsid w:val="007C33B4"/>
    <w:rsid w:val="00801645"/>
    <w:rsid w:val="008215FD"/>
    <w:rsid w:val="008714C1"/>
    <w:rsid w:val="00885317"/>
    <w:rsid w:val="00976EDC"/>
    <w:rsid w:val="0099633D"/>
    <w:rsid w:val="009A069B"/>
    <w:rsid w:val="00A16CEB"/>
    <w:rsid w:val="00A334AB"/>
    <w:rsid w:val="00A873BA"/>
    <w:rsid w:val="00AC7569"/>
    <w:rsid w:val="00AF1D01"/>
    <w:rsid w:val="00B36F8F"/>
    <w:rsid w:val="00B5525C"/>
    <w:rsid w:val="00B66CA9"/>
    <w:rsid w:val="00C47D5F"/>
    <w:rsid w:val="00D41948"/>
    <w:rsid w:val="00D635DC"/>
    <w:rsid w:val="00E71647"/>
    <w:rsid w:val="00F26677"/>
    <w:rsid w:val="00F3292A"/>
    <w:rsid w:val="00F94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Łukasz</cp:lastModifiedBy>
  <cp:revision>2</cp:revision>
  <cp:lastPrinted>2024-06-07T08:36:00Z</cp:lastPrinted>
  <dcterms:created xsi:type="dcterms:W3CDTF">2023-05-16T11:41:00Z</dcterms:created>
  <dcterms:modified xsi:type="dcterms:W3CDTF">2025-03-12T09:28:00Z</dcterms:modified>
</cp:coreProperties>
</file>